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2615" w14:textId="77777777" w:rsidR="00A03E1B" w:rsidRDefault="00976A95">
      <w:pPr>
        <w:pStyle w:val="Standard"/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捐贈合約書</w:t>
      </w:r>
    </w:p>
    <w:p w14:paraId="68827E5C" w14:textId="21E9BB2B" w:rsidR="00736982" w:rsidRDefault="00976A95">
      <w:pPr>
        <w:pStyle w:val="Standard"/>
        <w:snapToGrid w:val="0"/>
        <w:jc w:val="center"/>
      </w:pPr>
      <w:r>
        <w:rPr>
          <w:rFonts w:eastAsia="標楷體"/>
          <w:b/>
          <w:sz w:val="36"/>
          <w:szCs w:val="36"/>
        </w:rPr>
        <w:t>(</w:t>
      </w:r>
      <w:r>
        <w:rPr>
          <w:rFonts w:eastAsia="標楷體"/>
          <w:b/>
          <w:sz w:val="36"/>
          <w:szCs w:val="36"/>
        </w:rPr>
        <w:t>請依實際需求調整內容</w:t>
      </w:r>
      <w:r>
        <w:rPr>
          <w:rFonts w:eastAsia="標楷體"/>
          <w:b/>
          <w:sz w:val="36"/>
          <w:szCs w:val="36"/>
        </w:rPr>
        <w:t>)</w:t>
      </w:r>
    </w:p>
    <w:p w14:paraId="713680DC" w14:textId="77777777" w:rsidR="00736982" w:rsidRDefault="00736982">
      <w:pPr>
        <w:pStyle w:val="Standard"/>
        <w:snapToGrid w:val="0"/>
        <w:jc w:val="center"/>
        <w:rPr>
          <w:rFonts w:eastAsia="標楷體"/>
          <w:b/>
          <w:sz w:val="32"/>
          <w:szCs w:val="32"/>
        </w:rPr>
      </w:pPr>
    </w:p>
    <w:p w14:paraId="52FA7846" w14:textId="77777777" w:rsidR="00736982" w:rsidRPr="00C55C9D" w:rsidRDefault="00976A95">
      <w:pPr>
        <w:pStyle w:val="Standard"/>
        <w:tabs>
          <w:tab w:val="left" w:pos="2694"/>
        </w:tabs>
        <w:snapToGrid w:val="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受捐贈單位名稱：</w:t>
      </w:r>
      <w:r w:rsidRPr="00C55C9D">
        <w:rPr>
          <w:rFonts w:eastAsia="標楷體"/>
          <w:sz w:val="28"/>
          <w:szCs w:val="28"/>
        </w:rPr>
        <w:tab/>
      </w:r>
      <w:r w:rsidRPr="00C55C9D">
        <w:rPr>
          <w:rFonts w:eastAsia="標楷體"/>
          <w:sz w:val="28"/>
          <w:szCs w:val="28"/>
        </w:rPr>
        <w:t>國立政治大學</w:t>
      </w:r>
      <w:r w:rsidRPr="00C55C9D">
        <w:rPr>
          <w:rFonts w:eastAsia="標楷體"/>
          <w:sz w:val="28"/>
          <w:szCs w:val="28"/>
        </w:rPr>
        <w:t>(</w:t>
      </w:r>
      <w:r w:rsidRPr="00C55C9D">
        <w:rPr>
          <w:rFonts w:eastAsia="標楷體"/>
          <w:sz w:val="28"/>
          <w:szCs w:val="28"/>
        </w:rPr>
        <w:t>以下簡稱甲方</w:t>
      </w:r>
      <w:r w:rsidRPr="00C55C9D">
        <w:rPr>
          <w:rFonts w:eastAsia="標楷體"/>
          <w:sz w:val="28"/>
          <w:szCs w:val="28"/>
        </w:rPr>
        <w:t>)</w:t>
      </w:r>
    </w:p>
    <w:p w14:paraId="6DE4F51C" w14:textId="77777777" w:rsidR="00736982" w:rsidRPr="00C55C9D" w:rsidRDefault="00976A95">
      <w:pPr>
        <w:pStyle w:val="Standard"/>
        <w:tabs>
          <w:tab w:val="left" w:pos="2694"/>
          <w:tab w:val="left" w:pos="4326"/>
        </w:tabs>
        <w:snapToGrid w:val="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捐贈人或單位名稱：</w:t>
      </w:r>
      <w:r w:rsidRPr="00C55C9D">
        <w:rPr>
          <w:rFonts w:eastAsia="標楷體"/>
          <w:sz w:val="28"/>
          <w:szCs w:val="28"/>
        </w:rPr>
        <w:tab/>
      </w:r>
      <w:r w:rsidRPr="00C55C9D">
        <w:rPr>
          <w:rFonts w:ascii="標楷體" w:eastAsia="標楷體" w:hAnsi="標楷體" w:cs="標楷體"/>
          <w:sz w:val="28"/>
          <w:szCs w:val="28"/>
        </w:rPr>
        <w:t>○○○</w:t>
      </w:r>
      <w:r w:rsidRPr="00C55C9D">
        <w:rPr>
          <w:rFonts w:eastAsia="標楷體"/>
          <w:sz w:val="28"/>
          <w:szCs w:val="28"/>
        </w:rPr>
        <w:tab/>
        <w:t>(</w:t>
      </w:r>
      <w:r w:rsidRPr="00C55C9D">
        <w:rPr>
          <w:rFonts w:eastAsia="標楷體"/>
          <w:sz w:val="28"/>
          <w:szCs w:val="28"/>
        </w:rPr>
        <w:t>以下簡稱乙方</w:t>
      </w:r>
      <w:r w:rsidRPr="00C55C9D">
        <w:rPr>
          <w:rFonts w:eastAsia="標楷體"/>
          <w:sz w:val="28"/>
          <w:szCs w:val="28"/>
        </w:rPr>
        <w:t>)</w:t>
      </w:r>
    </w:p>
    <w:p w14:paraId="039C31A8" w14:textId="77777777" w:rsidR="00736982" w:rsidRPr="00C55C9D" w:rsidRDefault="00736982">
      <w:pPr>
        <w:pStyle w:val="Standard"/>
        <w:snapToGrid w:val="0"/>
        <w:rPr>
          <w:rFonts w:eastAsia="標楷體"/>
          <w:sz w:val="28"/>
          <w:szCs w:val="28"/>
        </w:rPr>
      </w:pPr>
    </w:p>
    <w:p w14:paraId="1A299E86" w14:textId="71D3B783" w:rsidR="00736982" w:rsidRPr="00C55C9D" w:rsidRDefault="00287269">
      <w:pPr>
        <w:pStyle w:val="Standard"/>
        <w:snapToGrid w:val="0"/>
        <w:rPr>
          <w:sz w:val="28"/>
          <w:szCs w:val="28"/>
        </w:rPr>
      </w:pPr>
      <w:proofErr w:type="gramStart"/>
      <w:r w:rsidRPr="00EF237D">
        <w:rPr>
          <w:rFonts w:eastAsia="標楷體" w:hint="eastAsia"/>
          <w:sz w:val="28"/>
          <w:szCs w:val="28"/>
        </w:rPr>
        <w:t>茲</w:t>
      </w:r>
      <w:r w:rsidR="00976A95" w:rsidRPr="00EF237D">
        <w:rPr>
          <w:rFonts w:eastAsia="標楷體"/>
          <w:sz w:val="28"/>
          <w:szCs w:val="28"/>
        </w:rPr>
        <w:t>甲乙</w:t>
      </w:r>
      <w:proofErr w:type="gramEnd"/>
      <w:r w:rsidR="00976A95" w:rsidRPr="00EF237D">
        <w:rPr>
          <w:rFonts w:eastAsia="標楷體"/>
          <w:sz w:val="28"/>
          <w:szCs w:val="28"/>
        </w:rPr>
        <w:t>雙方協議由乙方</w:t>
      </w:r>
      <w:r w:rsidR="000F66C9" w:rsidRPr="00EF237D">
        <w:rPr>
          <w:rFonts w:eastAsia="標楷體" w:hint="eastAsia"/>
          <w:sz w:val="28"/>
          <w:szCs w:val="28"/>
        </w:rPr>
        <w:t>捐款</w:t>
      </w:r>
      <w:proofErr w:type="gramStart"/>
      <w:r w:rsidR="00976A95" w:rsidRPr="00EF237D">
        <w:rPr>
          <w:rFonts w:eastAsia="標楷體"/>
          <w:sz w:val="28"/>
          <w:szCs w:val="28"/>
        </w:rPr>
        <w:t>贈予甲方</w:t>
      </w:r>
      <w:proofErr w:type="gramEnd"/>
      <w:r w:rsidR="00976A95" w:rsidRPr="00EF237D">
        <w:rPr>
          <w:rFonts w:eastAsia="標楷體"/>
          <w:sz w:val="28"/>
          <w:szCs w:val="28"/>
        </w:rPr>
        <w:t>，</w:t>
      </w:r>
      <w:r w:rsidR="006C1C5F" w:rsidRPr="00EF237D">
        <w:rPr>
          <w:rFonts w:eastAsia="標楷體" w:hint="eastAsia"/>
          <w:sz w:val="28"/>
          <w:szCs w:val="28"/>
        </w:rPr>
        <w:t>期</w:t>
      </w:r>
      <w:r w:rsidR="00D94EA8" w:rsidRPr="00EF237D">
        <w:rPr>
          <w:rFonts w:eastAsia="標楷體" w:hint="eastAsia"/>
          <w:sz w:val="28"/>
          <w:szCs w:val="28"/>
        </w:rPr>
        <w:t>助益</w:t>
      </w:r>
      <w:r w:rsidR="006C1C5F" w:rsidRPr="00EF237D">
        <w:rPr>
          <w:rFonts w:eastAsia="標楷體" w:hint="eastAsia"/>
          <w:sz w:val="28"/>
          <w:szCs w:val="28"/>
        </w:rPr>
        <w:t>甲方教學、學術研究及培育人才</w:t>
      </w:r>
      <w:r w:rsidR="00D94EA8" w:rsidRPr="00EF237D">
        <w:rPr>
          <w:rFonts w:eastAsia="標楷體" w:hint="eastAsia"/>
          <w:sz w:val="28"/>
          <w:szCs w:val="28"/>
        </w:rPr>
        <w:t>之推動</w:t>
      </w:r>
      <w:r w:rsidR="006C1C5F" w:rsidRPr="00EF237D">
        <w:rPr>
          <w:rFonts w:eastAsia="標楷體" w:hint="eastAsia"/>
          <w:sz w:val="28"/>
          <w:szCs w:val="28"/>
        </w:rPr>
        <w:t>，</w:t>
      </w:r>
      <w:r w:rsidR="00976A95" w:rsidRPr="00C55C9D">
        <w:rPr>
          <w:rFonts w:eastAsia="標楷體"/>
          <w:sz w:val="28"/>
          <w:szCs w:val="28"/>
        </w:rPr>
        <w:t>雙方特訂定以下條款共同遵守之：</w:t>
      </w:r>
      <w:r w:rsidR="00D94EA8" w:rsidRPr="00C55C9D">
        <w:rPr>
          <w:sz w:val="28"/>
          <w:szCs w:val="28"/>
        </w:rPr>
        <w:t xml:space="preserve"> </w:t>
      </w:r>
    </w:p>
    <w:p w14:paraId="49B33FC3" w14:textId="77777777" w:rsidR="00736982" w:rsidRPr="00C55C9D" w:rsidRDefault="00736982">
      <w:pPr>
        <w:pStyle w:val="Standard"/>
        <w:snapToGrid w:val="0"/>
        <w:ind w:left="480" w:hanging="480"/>
        <w:rPr>
          <w:rFonts w:eastAsia="標楷體"/>
          <w:sz w:val="28"/>
          <w:szCs w:val="28"/>
        </w:rPr>
      </w:pPr>
    </w:p>
    <w:p w14:paraId="11D4C925" w14:textId="2AE754DB" w:rsidR="00736982" w:rsidRPr="00C55C9D" w:rsidRDefault="00976A95" w:rsidP="00DC3137">
      <w:pPr>
        <w:pStyle w:val="Standard"/>
        <w:numPr>
          <w:ilvl w:val="0"/>
          <w:numId w:val="20"/>
        </w:numPr>
        <w:tabs>
          <w:tab w:val="left" w:pos="567"/>
        </w:tabs>
        <w:snapToGrid w:val="0"/>
        <w:rPr>
          <w:rFonts w:eastAsia="標楷體"/>
          <w:sz w:val="28"/>
          <w:szCs w:val="28"/>
        </w:rPr>
      </w:pPr>
      <w:r w:rsidRPr="00C55C9D">
        <w:rPr>
          <w:rFonts w:eastAsia="標楷體"/>
          <w:sz w:val="28"/>
          <w:szCs w:val="28"/>
        </w:rPr>
        <w:t>捐贈內容：</w:t>
      </w:r>
    </w:p>
    <w:p w14:paraId="6E9A0298" w14:textId="46734238" w:rsidR="00DC3137" w:rsidRPr="00C55C9D" w:rsidRDefault="00976A95" w:rsidP="00DC3137">
      <w:pPr>
        <w:pStyle w:val="Standard"/>
        <w:snapToGrid w:val="0"/>
        <w:ind w:leftChars="235" w:left="565" w:hanging="1"/>
        <w:rPr>
          <w:rFonts w:eastAsia="標楷體"/>
          <w:sz w:val="28"/>
          <w:szCs w:val="28"/>
        </w:rPr>
      </w:pPr>
      <w:r w:rsidRPr="00C55C9D">
        <w:rPr>
          <w:rFonts w:eastAsia="標楷體"/>
          <w:sz w:val="28"/>
          <w:szCs w:val="28"/>
        </w:rPr>
        <w:t>乙方捐贈</w:t>
      </w:r>
      <w:r w:rsidR="00A03E1B" w:rsidRPr="00C55C9D">
        <w:rPr>
          <w:rFonts w:eastAsia="標楷體" w:hint="eastAsia"/>
          <w:sz w:val="28"/>
          <w:szCs w:val="28"/>
        </w:rPr>
        <w:t>新臺幣</w:t>
      </w:r>
      <w:proofErr w:type="gramStart"/>
      <w:r w:rsidR="00A03E1B" w:rsidRPr="00C55C9D">
        <w:rPr>
          <w:rFonts w:eastAsia="標楷體" w:hint="eastAsia"/>
          <w:sz w:val="28"/>
          <w:szCs w:val="28"/>
        </w:rPr>
        <w:t>＿＿＿＿</w:t>
      </w:r>
      <w:proofErr w:type="gramEnd"/>
      <w:r w:rsidR="00A03E1B" w:rsidRPr="00C55C9D">
        <w:rPr>
          <w:rFonts w:eastAsia="標楷體" w:hint="eastAsia"/>
          <w:sz w:val="28"/>
          <w:szCs w:val="28"/>
        </w:rPr>
        <w:t>元整，指定用於甲方</w:t>
      </w:r>
      <w:r w:rsidR="00343175" w:rsidRPr="00C55C9D">
        <w:rPr>
          <w:rFonts w:ascii="標楷體" w:eastAsia="標楷體" w:hAnsi="標楷體" w:cs="標楷體"/>
          <w:sz w:val="28"/>
          <w:szCs w:val="28"/>
        </w:rPr>
        <w:t>○○○</w:t>
      </w:r>
      <w:r w:rsidR="00A03E1B" w:rsidRPr="00C55C9D">
        <w:rPr>
          <w:rFonts w:eastAsia="標楷體" w:hint="eastAsia"/>
          <w:sz w:val="28"/>
          <w:szCs w:val="28"/>
        </w:rPr>
        <w:t>相關之教學、研究及推動工作。</w:t>
      </w:r>
      <w:r w:rsidR="00A03E1B" w:rsidRPr="00C55C9D">
        <w:rPr>
          <w:rFonts w:eastAsia="標楷體" w:hint="eastAsia"/>
          <w:sz w:val="28"/>
          <w:szCs w:val="28"/>
        </w:rPr>
        <w:t>(</w:t>
      </w:r>
      <w:r w:rsidR="00DC3137" w:rsidRPr="00C55C9D">
        <w:rPr>
          <w:rFonts w:eastAsia="標楷體" w:hint="eastAsia"/>
          <w:sz w:val="28"/>
          <w:szCs w:val="28"/>
        </w:rPr>
        <w:t>如有明確捐贈用途</w:t>
      </w:r>
      <w:r w:rsidR="00C55C9D">
        <w:rPr>
          <w:rFonts w:eastAsia="標楷體" w:hint="eastAsia"/>
          <w:sz w:val="28"/>
          <w:szCs w:val="28"/>
        </w:rPr>
        <w:t>名稱</w:t>
      </w:r>
      <w:r w:rsidR="00DC3137" w:rsidRPr="00C55C9D">
        <w:rPr>
          <w:rFonts w:eastAsia="標楷體" w:hint="eastAsia"/>
          <w:sz w:val="28"/>
          <w:szCs w:val="28"/>
        </w:rPr>
        <w:t>，</w:t>
      </w:r>
      <w:r w:rsidR="00C55C9D">
        <w:rPr>
          <w:rFonts w:eastAsia="標楷體" w:hint="eastAsia"/>
          <w:sz w:val="28"/>
          <w:szCs w:val="28"/>
        </w:rPr>
        <w:t>亦</w:t>
      </w:r>
      <w:r w:rsidR="00A03E1B" w:rsidRPr="00C55C9D">
        <w:rPr>
          <w:rFonts w:eastAsia="標楷體" w:hint="eastAsia"/>
          <w:sz w:val="28"/>
          <w:szCs w:val="28"/>
        </w:rPr>
        <w:t>可</w:t>
      </w:r>
      <w:r w:rsidR="00DC3137" w:rsidRPr="00C55C9D">
        <w:rPr>
          <w:rFonts w:eastAsia="標楷體" w:hint="eastAsia"/>
          <w:sz w:val="28"/>
          <w:szCs w:val="28"/>
        </w:rPr>
        <w:t>直接</w:t>
      </w:r>
      <w:r w:rsidR="00A03E1B" w:rsidRPr="00C55C9D">
        <w:rPr>
          <w:rFonts w:eastAsia="標楷體" w:hint="eastAsia"/>
          <w:sz w:val="28"/>
          <w:szCs w:val="28"/>
        </w:rPr>
        <w:t>具體</w:t>
      </w:r>
      <w:r w:rsidR="00DC3137" w:rsidRPr="00C55C9D">
        <w:rPr>
          <w:rFonts w:eastAsia="標楷體" w:hint="eastAsia"/>
          <w:sz w:val="28"/>
          <w:szCs w:val="28"/>
        </w:rPr>
        <w:t>列出</w:t>
      </w:r>
      <w:r w:rsidR="00A03E1B" w:rsidRPr="00C55C9D">
        <w:rPr>
          <w:rFonts w:eastAsia="標楷體" w:hint="eastAsia"/>
          <w:sz w:val="28"/>
          <w:szCs w:val="28"/>
        </w:rPr>
        <w:t>)</w:t>
      </w:r>
    </w:p>
    <w:p w14:paraId="3E7C5571" w14:textId="63A5E6F4" w:rsidR="00736982" w:rsidRPr="00C55C9D" w:rsidRDefault="00DC3137" w:rsidP="00DC3137">
      <w:pPr>
        <w:pStyle w:val="Standard"/>
        <w:numPr>
          <w:ilvl w:val="0"/>
          <w:numId w:val="20"/>
        </w:numPr>
        <w:tabs>
          <w:tab w:val="left" w:pos="567"/>
        </w:tabs>
        <w:snapToGrid w:val="0"/>
        <w:spacing w:beforeLines="50" w:before="180"/>
        <w:ind w:left="550" w:hanging="550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指定</w:t>
      </w:r>
      <w:r w:rsidR="00976A95" w:rsidRPr="00C55C9D">
        <w:rPr>
          <w:rFonts w:eastAsia="標楷體"/>
          <w:sz w:val="28"/>
          <w:szCs w:val="28"/>
        </w:rPr>
        <w:t>用途：</w:t>
      </w:r>
    </w:p>
    <w:p w14:paraId="7C81E8C0" w14:textId="77777777" w:rsidR="00DC3137" w:rsidRPr="00C55C9D" w:rsidRDefault="00DC3137" w:rsidP="00DC3137">
      <w:pPr>
        <w:pStyle w:val="Standard"/>
        <w:numPr>
          <w:ilvl w:val="0"/>
          <w:numId w:val="14"/>
        </w:numPr>
        <w:tabs>
          <w:tab w:val="left" w:pos="1134"/>
        </w:tabs>
        <w:snapToGrid w:val="0"/>
        <w:rPr>
          <w:rFonts w:eastAsia="標楷體"/>
          <w:sz w:val="28"/>
          <w:szCs w:val="28"/>
        </w:rPr>
      </w:pPr>
      <w:r w:rsidRPr="00C55C9D">
        <w:rPr>
          <w:rFonts w:eastAsia="標楷體"/>
          <w:sz w:val="28"/>
          <w:szCs w:val="28"/>
        </w:rPr>
        <w:tab/>
      </w:r>
      <w:r w:rsidRPr="00C55C9D">
        <w:rPr>
          <w:rFonts w:eastAsia="標楷體" w:hint="eastAsia"/>
          <w:sz w:val="28"/>
          <w:szCs w:val="28"/>
        </w:rPr>
        <w:t>本捐贈款指定用途限於前條所載之相關經費支出。</w:t>
      </w:r>
    </w:p>
    <w:p w14:paraId="01D759B0" w14:textId="52493829" w:rsidR="00DC3137" w:rsidRPr="00C55C9D" w:rsidRDefault="00DC3137" w:rsidP="00DC3137">
      <w:pPr>
        <w:pStyle w:val="Standard"/>
        <w:numPr>
          <w:ilvl w:val="0"/>
          <w:numId w:val="14"/>
        </w:numPr>
        <w:tabs>
          <w:tab w:val="left" w:pos="1134"/>
        </w:tabs>
        <w:snapToGrid w:val="0"/>
        <w:ind w:left="1134" w:hanging="567"/>
        <w:jc w:val="both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甲方應依「國立政治大學捐贈收入及投資取得之收益收支管理規定」管理本捐贈款。</w:t>
      </w:r>
    </w:p>
    <w:p w14:paraId="7A5C0B37" w14:textId="74DE0305" w:rsidR="00DC3137" w:rsidRPr="00C55C9D" w:rsidRDefault="00DC3137" w:rsidP="003407DE">
      <w:pPr>
        <w:pStyle w:val="Standard"/>
        <w:numPr>
          <w:ilvl w:val="0"/>
          <w:numId w:val="20"/>
        </w:numPr>
        <w:tabs>
          <w:tab w:val="left" w:pos="567"/>
        </w:tabs>
        <w:snapToGrid w:val="0"/>
        <w:spacing w:beforeLines="50" w:before="180"/>
        <w:ind w:left="550" w:hanging="550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撥付與收據</w:t>
      </w:r>
      <w:r w:rsidR="009D5AAC" w:rsidRPr="00C55C9D">
        <w:rPr>
          <w:rFonts w:eastAsia="標楷體"/>
          <w:sz w:val="28"/>
          <w:szCs w:val="28"/>
        </w:rPr>
        <w:t>：</w:t>
      </w:r>
    </w:p>
    <w:p w14:paraId="360B1BB6" w14:textId="620F2976" w:rsidR="00DC3137" w:rsidRPr="00C55C9D" w:rsidRDefault="00DC3137" w:rsidP="009D5AAC">
      <w:pPr>
        <w:pStyle w:val="Standard"/>
        <w:numPr>
          <w:ilvl w:val="0"/>
          <w:numId w:val="21"/>
        </w:numPr>
        <w:tabs>
          <w:tab w:val="left" w:pos="1134"/>
        </w:tabs>
        <w:snapToGrid w:val="0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乙方應於</w:t>
      </w:r>
      <w:r w:rsidRPr="00C55C9D">
        <w:rPr>
          <w:rFonts w:ascii="標楷體" w:eastAsia="標楷體" w:hAnsi="標楷體" w:cs="標楷體"/>
          <w:sz w:val="28"/>
          <w:szCs w:val="28"/>
        </w:rPr>
        <w:t>○○○</w:t>
      </w:r>
      <w:r w:rsidRPr="00C55C9D">
        <w:rPr>
          <w:rFonts w:eastAsia="標楷體" w:hint="eastAsia"/>
          <w:sz w:val="28"/>
          <w:szCs w:val="28"/>
        </w:rPr>
        <w:t>年</w:t>
      </w:r>
      <w:r w:rsidRPr="00C55C9D">
        <w:rPr>
          <w:rFonts w:ascii="標楷體" w:eastAsia="標楷體" w:hAnsi="標楷體" w:cs="標楷體"/>
          <w:sz w:val="28"/>
          <w:szCs w:val="28"/>
        </w:rPr>
        <w:t>○○</w:t>
      </w:r>
      <w:r w:rsidRPr="00C55C9D">
        <w:rPr>
          <w:rFonts w:eastAsia="標楷體" w:hint="eastAsia"/>
          <w:sz w:val="28"/>
          <w:szCs w:val="28"/>
        </w:rPr>
        <w:t>月</w:t>
      </w:r>
      <w:r w:rsidRPr="00C55C9D">
        <w:rPr>
          <w:rFonts w:ascii="標楷體" w:eastAsia="標楷體" w:hAnsi="標楷體" w:cs="標楷體"/>
          <w:sz w:val="28"/>
          <w:szCs w:val="28"/>
        </w:rPr>
        <w:t>○○○</w:t>
      </w:r>
      <w:r w:rsidRPr="00C55C9D">
        <w:rPr>
          <w:rFonts w:eastAsia="標楷體" w:hint="eastAsia"/>
          <w:sz w:val="28"/>
          <w:szCs w:val="28"/>
        </w:rPr>
        <w:t>日前，將捐贈款撥入甲方指定帳戶</w:t>
      </w:r>
      <w:r w:rsidR="009D5AAC" w:rsidRPr="00C55C9D">
        <w:rPr>
          <w:rFonts w:eastAsia="標楷體" w:hint="eastAsia"/>
          <w:sz w:val="28"/>
          <w:szCs w:val="28"/>
        </w:rPr>
        <w:t>如下</w:t>
      </w:r>
      <w:r w:rsidRPr="00C55C9D">
        <w:rPr>
          <w:rFonts w:eastAsia="標楷體" w:hint="eastAsia"/>
          <w:sz w:val="28"/>
          <w:szCs w:val="28"/>
        </w:rPr>
        <w:t>：</w:t>
      </w:r>
    </w:p>
    <w:p w14:paraId="65D09E4C" w14:textId="77777777" w:rsidR="009D5AAC" w:rsidRPr="00C55C9D" w:rsidRDefault="009D5AAC" w:rsidP="009D5AAC">
      <w:pPr>
        <w:pStyle w:val="Standard"/>
        <w:snapToGrid w:val="0"/>
        <w:ind w:left="475" w:firstLineChars="202" w:firstLine="566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銀行：第一銀行木柵分行</w:t>
      </w:r>
    </w:p>
    <w:p w14:paraId="65943941" w14:textId="77777777" w:rsidR="009D5AAC" w:rsidRPr="00C55C9D" w:rsidRDefault="009D5AAC" w:rsidP="009D5AAC">
      <w:pPr>
        <w:pStyle w:val="Standard"/>
        <w:snapToGrid w:val="0"/>
        <w:ind w:left="475" w:firstLineChars="202" w:firstLine="566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戶名：國立政治大學</w:t>
      </w:r>
      <w:r w:rsidRPr="00C55C9D">
        <w:rPr>
          <w:rFonts w:eastAsia="標楷體" w:hint="eastAsia"/>
          <w:sz w:val="28"/>
          <w:szCs w:val="28"/>
        </w:rPr>
        <w:t>401</w:t>
      </w:r>
      <w:r w:rsidRPr="00C55C9D">
        <w:rPr>
          <w:rFonts w:eastAsia="標楷體" w:hint="eastAsia"/>
          <w:sz w:val="28"/>
          <w:szCs w:val="28"/>
        </w:rPr>
        <w:t>專戶</w:t>
      </w:r>
    </w:p>
    <w:p w14:paraId="0AD873D9" w14:textId="7AB67C3D" w:rsidR="009D5AAC" w:rsidRPr="00C55C9D" w:rsidRDefault="009D5AAC" w:rsidP="009D5AAC">
      <w:pPr>
        <w:pStyle w:val="Standard"/>
        <w:snapToGrid w:val="0"/>
        <w:ind w:left="475" w:firstLineChars="202" w:firstLine="566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帳號：</w:t>
      </w:r>
      <w:r w:rsidRPr="00C55C9D">
        <w:rPr>
          <w:rFonts w:eastAsia="標楷體" w:hint="eastAsia"/>
          <w:sz w:val="28"/>
          <w:szCs w:val="28"/>
        </w:rPr>
        <w:t>16730106106</w:t>
      </w:r>
    </w:p>
    <w:p w14:paraId="3B2137C3" w14:textId="54072705" w:rsidR="009D5AAC" w:rsidRPr="00C55C9D" w:rsidRDefault="009D5AAC" w:rsidP="009D5AAC">
      <w:pPr>
        <w:pStyle w:val="Standard"/>
        <w:numPr>
          <w:ilvl w:val="0"/>
          <w:numId w:val="21"/>
        </w:numPr>
        <w:tabs>
          <w:tab w:val="left" w:pos="1134"/>
        </w:tabs>
        <w:snapToGrid w:val="0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甲方於確認收到款項後，應開立正式捐贈款收據</w:t>
      </w:r>
      <w:r w:rsidR="003407DE" w:rsidRPr="00C55C9D">
        <w:rPr>
          <w:rFonts w:eastAsia="標楷體" w:hint="eastAsia"/>
          <w:sz w:val="28"/>
          <w:szCs w:val="28"/>
        </w:rPr>
        <w:t>及感</w:t>
      </w:r>
      <w:proofErr w:type="gramStart"/>
      <w:r w:rsidR="003407DE" w:rsidRPr="00C55C9D">
        <w:rPr>
          <w:rFonts w:eastAsia="標楷體" w:hint="eastAsia"/>
          <w:sz w:val="28"/>
          <w:szCs w:val="28"/>
        </w:rPr>
        <w:t>謝函</w:t>
      </w:r>
      <w:r w:rsidRPr="00C55C9D">
        <w:rPr>
          <w:rFonts w:eastAsia="標楷體" w:hint="eastAsia"/>
          <w:sz w:val="28"/>
          <w:szCs w:val="28"/>
        </w:rPr>
        <w:t>予乙方</w:t>
      </w:r>
      <w:proofErr w:type="gramEnd"/>
      <w:r w:rsidRPr="00C55C9D">
        <w:rPr>
          <w:rFonts w:eastAsia="標楷體" w:hint="eastAsia"/>
          <w:sz w:val="28"/>
          <w:szCs w:val="28"/>
        </w:rPr>
        <w:t>。</w:t>
      </w:r>
    </w:p>
    <w:p w14:paraId="139B8234" w14:textId="6749D120" w:rsidR="00736982" w:rsidRPr="00C55C9D" w:rsidRDefault="003407DE" w:rsidP="003407DE">
      <w:pPr>
        <w:pStyle w:val="Standard"/>
        <w:numPr>
          <w:ilvl w:val="0"/>
          <w:numId w:val="20"/>
        </w:numPr>
        <w:tabs>
          <w:tab w:val="left" w:pos="567"/>
        </w:tabs>
        <w:snapToGrid w:val="0"/>
        <w:spacing w:beforeLines="50" w:before="180"/>
        <w:ind w:left="550" w:hanging="550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成果報告與公開致謝</w:t>
      </w:r>
      <w:r w:rsidR="00976A95" w:rsidRPr="00C55C9D">
        <w:rPr>
          <w:rFonts w:eastAsia="標楷體"/>
          <w:sz w:val="28"/>
          <w:szCs w:val="28"/>
        </w:rPr>
        <w:t>：</w:t>
      </w:r>
    </w:p>
    <w:p w14:paraId="4FDEC58E" w14:textId="36650C53" w:rsidR="00736982" w:rsidRPr="00C55C9D" w:rsidRDefault="003407DE">
      <w:pPr>
        <w:pStyle w:val="Standard"/>
        <w:numPr>
          <w:ilvl w:val="0"/>
          <w:numId w:val="15"/>
        </w:numPr>
        <w:snapToGrid w:val="0"/>
        <w:ind w:left="1134" w:hanging="567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甲方得視經費執行情形，</w:t>
      </w:r>
      <w:r w:rsidR="00C55C9D">
        <w:rPr>
          <w:rFonts w:eastAsia="標楷體" w:hint="eastAsia"/>
          <w:sz w:val="28"/>
          <w:szCs w:val="28"/>
        </w:rPr>
        <w:t>定期</w:t>
      </w:r>
      <w:r w:rsidRPr="00C55C9D">
        <w:rPr>
          <w:rFonts w:eastAsia="標楷體" w:hint="eastAsia"/>
          <w:sz w:val="28"/>
          <w:szCs w:val="28"/>
        </w:rPr>
        <w:t>提供乙方經費執行報告。</w:t>
      </w:r>
    </w:p>
    <w:p w14:paraId="07816920" w14:textId="10ABB90C" w:rsidR="00736982" w:rsidRPr="00C55C9D" w:rsidRDefault="003407DE" w:rsidP="003407DE">
      <w:pPr>
        <w:pStyle w:val="Standard"/>
        <w:numPr>
          <w:ilvl w:val="0"/>
          <w:numId w:val="7"/>
        </w:numPr>
        <w:snapToGrid w:val="0"/>
        <w:ind w:left="1134" w:hanging="567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甲方得於校內刊物、網站、捐款執行報告或成果發表中，公開表達對乙方之感謝。乙方如不願公開姓名，得以「政大之友」名義列示。</w:t>
      </w:r>
    </w:p>
    <w:p w14:paraId="79E13194" w14:textId="4301FF2C" w:rsidR="00736982" w:rsidRPr="00C55C9D" w:rsidRDefault="003407DE" w:rsidP="009D2BAA">
      <w:pPr>
        <w:pStyle w:val="Standard"/>
        <w:numPr>
          <w:ilvl w:val="0"/>
          <w:numId w:val="20"/>
        </w:numPr>
        <w:tabs>
          <w:tab w:val="left" w:pos="567"/>
        </w:tabs>
        <w:snapToGrid w:val="0"/>
        <w:spacing w:beforeLines="50" w:before="180"/>
        <w:ind w:left="550" w:hanging="550"/>
        <w:rPr>
          <w:rFonts w:ascii="標楷體" w:eastAsia="標楷體" w:hAnsi="標楷體"/>
          <w:sz w:val="28"/>
          <w:szCs w:val="28"/>
        </w:rPr>
      </w:pPr>
      <w:r w:rsidRPr="00C55C9D">
        <w:rPr>
          <w:rFonts w:ascii="標楷體" w:eastAsia="標楷體" w:hAnsi="標楷體" w:hint="eastAsia"/>
          <w:sz w:val="28"/>
          <w:szCs w:val="28"/>
        </w:rPr>
        <w:t>保密與智慧財產權</w:t>
      </w:r>
      <w:r w:rsidR="00976A95" w:rsidRPr="00C55C9D">
        <w:rPr>
          <w:rFonts w:ascii="標楷體" w:eastAsia="標楷體" w:hAnsi="標楷體"/>
          <w:sz w:val="28"/>
          <w:szCs w:val="28"/>
        </w:rPr>
        <w:t>：</w:t>
      </w:r>
    </w:p>
    <w:p w14:paraId="2DC1A18F" w14:textId="77777777" w:rsidR="009D2BAA" w:rsidRPr="00C55C9D" w:rsidRDefault="009D2BAA" w:rsidP="00BA1543">
      <w:pPr>
        <w:pStyle w:val="Standard"/>
        <w:numPr>
          <w:ilvl w:val="0"/>
          <w:numId w:val="22"/>
        </w:numPr>
        <w:tabs>
          <w:tab w:val="left" w:pos="1134"/>
        </w:tabs>
        <w:snapToGrid w:val="0"/>
        <w:jc w:val="both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甲乙雙方因本合約取得之相關資料，</w:t>
      </w:r>
      <w:proofErr w:type="gramStart"/>
      <w:r w:rsidRPr="00C55C9D">
        <w:rPr>
          <w:rFonts w:eastAsia="標楷體" w:hint="eastAsia"/>
          <w:sz w:val="28"/>
          <w:szCs w:val="28"/>
        </w:rPr>
        <w:t>若乙方</w:t>
      </w:r>
      <w:proofErr w:type="gramEnd"/>
      <w:r w:rsidRPr="00C55C9D">
        <w:rPr>
          <w:rFonts w:eastAsia="標楷體" w:hint="eastAsia"/>
          <w:sz w:val="28"/>
          <w:szCs w:val="28"/>
        </w:rPr>
        <w:t>書面要求保密，甲方應予以保密，不得提供予第三人。但依法令或履行本合約所需者，不在此限。</w:t>
      </w:r>
    </w:p>
    <w:p w14:paraId="12CAE4AB" w14:textId="1DAB33F5" w:rsidR="00736982" w:rsidRPr="00C55C9D" w:rsidRDefault="009D2BAA" w:rsidP="00BA1543">
      <w:pPr>
        <w:pStyle w:val="Standard"/>
        <w:numPr>
          <w:ilvl w:val="0"/>
          <w:numId w:val="22"/>
        </w:numPr>
        <w:tabs>
          <w:tab w:val="left" w:pos="1134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C55C9D">
        <w:rPr>
          <w:rFonts w:ascii="標楷體" w:eastAsia="標楷體" w:hAnsi="標楷體" w:hint="eastAsia"/>
          <w:sz w:val="28"/>
          <w:szCs w:val="28"/>
        </w:rPr>
        <w:t>如執行本捐贈款而產出之成果及其相關</w:t>
      </w:r>
      <w:proofErr w:type="gramStart"/>
      <w:r w:rsidRPr="00C55C9D">
        <w:rPr>
          <w:rFonts w:ascii="標楷體" w:eastAsia="標楷體" w:hAnsi="標楷體" w:hint="eastAsia"/>
          <w:sz w:val="28"/>
          <w:szCs w:val="28"/>
        </w:rPr>
        <w:t>智慧財產權屬甲方</w:t>
      </w:r>
      <w:proofErr w:type="gramEnd"/>
      <w:r w:rsidRPr="00C55C9D">
        <w:rPr>
          <w:rFonts w:ascii="標楷體" w:eastAsia="標楷體" w:hAnsi="標楷體" w:hint="eastAsia"/>
          <w:sz w:val="28"/>
          <w:szCs w:val="28"/>
        </w:rPr>
        <w:t>所有；如另有約定，應由雙方書面協議之。</w:t>
      </w:r>
    </w:p>
    <w:p w14:paraId="539DA0BD" w14:textId="77777777" w:rsidR="00736982" w:rsidRPr="00C55C9D" w:rsidRDefault="00976A95" w:rsidP="009D2BAA">
      <w:pPr>
        <w:pStyle w:val="Standard"/>
        <w:numPr>
          <w:ilvl w:val="0"/>
          <w:numId w:val="20"/>
        </w:numPr>
        <w:tabs>
          <w:tab w:val="left" w:pos="567"/>
        </w:tabs>
        <w:snapToGrid w:val="0"/>
        <w:spacing w:beforeLines="50" w:before="180"/>
        <w:ind w:left="550" w:hanging="550"/>
        <w:rPr>
          <w:rFonts w:ascii="標楷體" w:eastAsia="標楷體" w:hAnsi="標楷體"/>
          <w:sz w:val="28"/>
          <w:szCs w:val="28"/>
        </w:rPr>
      </w:pPr>
      <w:r w:rsidRPr="00C55C9D">
        <w:rPr>
          <w:rFonts w:ascii="標楷體" w:eastAsia="標楷體" w:hAnsi="標楷體"/>
          <w:sz w:val="28"/>
          <w:szCs w:val="28"/>
        </w:rPr>
        <w:t>契約變更與終止：</w:t>
      </w:r>
    </w:p>
    <w:p w14:paraId="612C5FE7" w14:textId="77777777" w:rsidR="00736982" w:rsidRPr="00C55C9D" w:rsidRDefault="00976A95">
      <w:pPr>
        <w:pStyle w:val="Standard"/>
        <w:snapToGrid w:val="0"/>
        <w:ind w:left="480"/>
        <w:rPr>
          <w:rFonts w:eastAsia="標楷體"/>
          <w:sz w:val="28"/>
          <w:szCs w:val="28"/>
        </w:rPr>
      </w:pPr>
      <w:r w:rsidRPr="00C55C9D">
        <w:rPr>
          <w:rFonts w:eastAsia="標楷體"/>
          <w:sz w:val="28"/>
          <w:szCs w:val="28"/>
        </w:rPr>
        <w:t>本合約之變更、修改須經雙方書面同意後為之，未經他方書面同意，任一方不得將其於本合約之權利義務之全部或</w:t>
      </w:r>
      <w:proofErr w:type="gramStart"/>
      <w:r w:rsidRPr="00C55C9D">
        <w:rPr>
          <w:rFonts w:eastAsia="標楷體"/>
          <w:sz w:val="28"/>
          <w:szCs w:val="28"/>
        </w:rPr>
        <w:t>一</w:t>
      </w:r>
      <w:proofErr w:type="gramEnd"/>
      <w:r w:rsidRPr="00C55C9D">
        <w:rPr>
          <w:rFonts w:eastAsia="標楷體"/>
          <w:sz w:val="28"/>
          <w:szCs w:val="28"/>
        </w:rPr>
        <w:t>部份轉移、讓渡予第三人，未經他方書面同意所作之轉移、</w:t>
      </w:r>
      <w:proofErr w:type="gramStart"/>
      <w:r w:rsidRPr="00C55C9D">
        <w:rPr>
          <w:rFonts w:eastAsia="標楷體"/>
          <w:sz w:val="28"/>
          <w:szCs w:val="28"/>
        </w:rPr>
        <w:t>讓渡為無效</w:t>
      </w:r>
      <w:proofErr w:type="gramEnd"/>
      <w:r w:rsidRPr="00C55C9D">
        <w:rPr>
          <w:rFonts w:eastAsia="標楷體"/>
          <w:sz w:val="28"/>
          <w:szCs w:val="28"/>
        </w:rPr>
        <w:t>。</w:t>
      </w:r>
    </w:p>
    <w:p w14:paraId="7AD43F0D" w14:textId="2DAEDF21" w:rsidR="00736982" w:rsidRPr="00C55C9D" w:rsidRDefault="009D2BAA" w:rsidP="009D2BAA">
      <w:pPr>
        <w:pStyle w:val="Standard"/>
        <w:numPr>
          <w:ilvl w:val="0"/>
          <w:numId w:val="20"/>
        </w:numPr>
        <w:tabs>
          <w:tab w:val="left" w:pos="567"/>
        </w:tabs>
        <w:snapToGrid w:val="0"/>
        <w:spacing w:beforeLines="50" w:before="180"/>
        <w:ind w:left="550" w:hanging="550"/>
        <w:rPr>
          <w:rFonts w:eastAsia="標楷體"/>
          <w:sz w:val="28"/>
          <w:szCs w:val="28"/>
        </w:rPr>
      </w:pPr>
      <w:r w:rsidRPr="00C55C9D">
        <w:rPr>
          <w:rFonts w:eastAsia="標楷體" w:hint="eastAsia"/>
          <w:sz w:val="28"/>
          <w:szCs w:val="28"/>
        </w:rPr>
        <w:t>爭議與解決</w:t>
      </w:r>
      <w:r w:rsidR="00976A95" w:rsidRPr="00C55C9D">
        <w:rPr>
          <w:rFonts w:eastAsia="標楷體"/>
          <w:sz w:val="28"/>
          <w:szCs w:val="28"/>
        </w:rPr>
        <w:t>：</w:t>
      </w:r>
    </w:p>
    <w:p w14:paraId="4D0027D8" w14:textId="665FC5D3" w:rsidR="00736982" w:rsidRPr="00C55C9D" w:rsidRDefault="00976A95" w:rsidP="006A0C74">
      <w:pPr>
        <w:pStyle w:val="Standard"/>
        <w:tabs>
          <w:tab w:val="left" w:pos="1134"/>
        </w:tabs>
        <w:snapToGrid w:val="0"/>
        <w:ind w:leftChars="236" w:left="566" w:firstLine="1"/>
        <w:rPr>
          <w:rFonts w:eastAsia="標楷體"/>
          <w:sz w:val="28"/>
          <w:szCs w:val="28"/>
        </w:rPr>
      </w:pPr>
      <w:r w:rsidRPr="00C55C9D">
        <w:rPr>
          <w:rFonts w:eastAsia="標楷體"/>
          <w:sz w:val="28"/>
          <w:szCs w:val="28"/>
        </w:rPr>
        <w:t>本合約以中華民國法律為</w:t>
      </w:r>
      <w:proofErr w:type="gramStart"/>
      <w:r w:rsidRPr="00C55C9D">
        <w:rPr>
          <w:rFonts w:eastAsia="標楷體"/>
          <w:sz w:val="28"/>
          <w:szCs w:val="28"/>
        </w:rPr>
        <w:t>準</w:t>
      </w:r>
      <w:proofErr w:type="gramEnd"/>
      <w:r w:rsidRPr="00C55C9D">
        <w:rPr>
          <w:rFonts w:eastAsia="標楷體"/>
          <w:sz w:val="28"/>
          <w:szCs w:val="28"/>
        </w:rPr>
        <w:t>據法</w:t>
      </w:r>
      <w:r w:rsidR="00D94EA8" w:rsidRPr="00D94EA8">
        <w:rPr>
          <w:rFonts w:eastAsia="標楷體" w:hint="eastAsia"/>
          <w:color w:val="0000FF"/>
          <w:sz w:val="28"/>
          <w:szCs w:val="28"/>
        </w:rPr>
        <w:t>，</w:t>
      </w:r>
      <w:r w:rsidRPr="00C55C9D">
        <w:rPr>
          <w:rFonts w:eastAsia="標楷體"/>
          <w:sz w:val="28"/>
          <w:szCs w:val="28"/>
        </w:rPr>
        <w:t>甲乙雙方如就本合約有爭議且無法達成</w:t>
      </w:r>
      <w:r w:rsidRPr="00C55C9D">
        <w:rPr>
          <w:rFonts w:eastAsia="標楷體"/>
          <w:sz w:val="28"/>
          <w:szCs w:val="28"/>
        </w:rPr>
        <w:lastRenderedPageBreak/>
        <w:t>協議時，雙方同意以</w:t>
      </w:r>
      <w:proofErr w:type="gramStart"/>
      <w:r w:rsidR="00D94EA8" w:rsidRPr="00EF237D">
        <w:rPr>
          <w:rFonts w:eastAsia="標楷體" w:hint="eastAsia"/>
          <w:sz w:val="28"/>
          <w:szCs w:val="28"/>
        </w:rPr>
        <w:t>臺</w:t>
      </w:r>
      <w:proofErr w:type="gramEnd"/>
      <w:r w:rsidRPr="00C55C9D">
        <w:rPr>
          <w:rFonts w:eastAsia="標楷體"/>
          <w:sz w:val="28"/>
          <w:szCs w:val="28"/>
        </w:rPr>
        <w:t>北地方法院為第一審管轄法院。</w:t>
      </w:r>
    </w:p>
    <w:p w14:paraId="1A055825" w14:textId="6DCAA51E" w:rsidR="00736982" w:rsidRPr="00C55C9D" w:rsidRDefault="00976A95" w:rsidP="00C55C9D">
      <w:pPr>
        <w:pStyle w:val="Standard"/>
        <w:numPr>
          <w:ilvl w:val="0"/>
          <w:numId w:val="20"/>
        </w:numPr>
        <w:tabs>
          <w:tab w:val="left" w:pos="567"/>
        </w:tabs>
        <w:snapToGrid w:val="0"/>
        <w:spacing w:beforeLines="50" w:before="180"/>
        <w:ind w:left="550" w:hanging="55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本合約一式貳份，由甲乙雙方各</w:t>
      </w:r>
      <w:proofErr w:type="gramStart"/>
      <w:r w:rsidRPr="00C55C9D">
        <w:rPr>
          <w:rFonts w:eastAsia="標楷體"/>
          <w:sz w:val="28"/>
          <w:szCs w:val="28"/>
        </w:rPr>
        <w:t>持壹份</w:t>
      </w:r>
      <w:proofErr w:type="gramEnd"/>
      <w:r w:rsidRPr="00C55C9D">
        <w:rPr>
          <w:rFonts w:eastAsia="標楷體"/>
          <w:sz w:val="28"/>
          <w:szCs w:val="28"/>
        </w:rPr>
        <w:t>為</w:t>
      </w:r>
      <w:proofErr w:type="gramStart"/>
      <w:r w:rsidRPr="00C55C9D">
        <w:rPr>
          <w:rFonts w:eastAsia="標楷體"/>
          <w:sz w:val="28"/>
          <w:szCs w:val="28"/>
        </w:rPr>
        <w:t>憑</w:t>
      </w:r>
      <w:proofErr w:type="gramEnd"/>
      <w:r w:rsidRPr="00C55C9D">
        <w:rPr>
          <w:rFonts w:eastAsia="標楷體"/>
          <w:sz w:val="28"/>
          <w:szCs w:val="28"/>
        </w:rPr>
        <w:t>。</w:t>
      </w:r>
    </w:p>
    <w:p w14:paraId="5A1352A4" w14:textId="77777777" w:rsidR="00736982" w:rsidRPr="00C55C9D" w:rsidRDefault="00736982">
      <w:pPr>
        <w:pStyle w:val="Standard"/>
        <w:ind w:left="320" w:hanging="320"/>
        <w:rPr>
          <w:rFonts w:eastAsia="標楷體"/>
          <w:sz w:val="28"/>
          <w:szCs w:val="28"/>
        </w:rPr>
      </w:pPr>
    </w:p>
    <w:p w14:paraId="32563732" w14:textId="77777777" w:rsidR="00736982" w:rsidRPr="00C55C9D" w:rsidRDefault="00976A95">
      <w:pPr>
        <w:pStyle w:val="Standard"/>
        <w:ind w:left="560" w:hanging="560"/>
        <w:rPr>
          <w:rFonts w:eastAsia="標楷體"/>
          <w:sz w:val="28"/>
          <w:szCs w:val="28"/>
        </w:rPr>
      </w:pPr>
      <w:r w:rsidRPr="00C55C9D">
        <w:rPr>
          <w:rFonts w:eastAsia="標楷體"/>
          <w:sz w:val="28"/>
          <w:szCs w:val="28"/>
        </w:rPr>
        <w:t>立約人：</w:t>
      </w:r>
    </w:p>
    <w:p w14:paraId="309035EF" w14:textId="77777777" w:rsidR="00736982" w:rsidRPr="00C55C9D" w:rsidRDefault="00976A95">
      <w:pPr>
        <w:pStyle w:val="Standard"/>
        <w:snapToGrid w:val="0"/>
        <w:ind w:left="641" w:firstLine="14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甲</w:t>
      </w:r>
      <w:r w:rsidRPr="00C55C9D">
        <w:rPr>
          <w:rFonts w:eastAsia="Times New Roman"/>
          <w:sz w:val="28"/>
          <w:szCs w:val="28"/>
        </w:rPr>
        <w:t xml:space="preserve">  </w:t>
      </w:r>
      <w:r w:rsidRPr="00C55C9D">
        <w:rPr>
          <w:rFonts w:eastAsia="標楷體"/>
          <w:sz w:val="28"/>
          <w:szCs w:val="28"/>
        </w:rPr>
        <w:t>方：國立政治大學</w:t>
      </w:r>
    </w:p>
    <w:p w14:paraId="2771D137" w14:textId="77777777" w:rsidR="00736982" w:rsidRPr="00C55C9D" w:rsidRDefault="00976A95">
      <w:pPr>
        <w:pStyle w:val="Standard"/>
        <w:snapToGrid w:val="0"/>
        <w:ind w:left="641" w:firstLine="14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校</w:t>
      </w:r>
      <w:r w:rsidRPr="00C55C9D">
        <w:rPr>
          <w:rFonts w:eastAsia="Times New Roman"/>
          <w:sz w:val="28"/>
          <w:szCs w:val="28"/>
        </w:rPr>
        <w:t xml:space="preserve">  </w:t>
      </w:r>
      <w:r w:rsidRPr="00C55C9D">
        <w:rPr>
          <w:rFonts w:eastAsia="標楷體"/>
          <w:sz w:val="28"/>
          <w:szCs w:val="28"/>
        </w:rPr>
        <w:t>長：</w:t>
      </w:r>
    </w:p>
    <w:p w14:paraId="5473F815" w14:textId="77777777" w:rsidR="00736982" w:rsidRPr="00C55C9D" w:rsidRDefault="00976A95">
      <w:pPr>
        <w:pStyle w:val="Standard"/>
        <w:snapToGrid w:val="0"/>
        <w:ind w:left="641" w:firstLine="14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地</w:t>
      </w:r>
      <w:r w:rsidRPr="00C55C9D">
        <w:rPr>
          <w:rFonts w:eastAsia="Times New Roman"/>
          <w:sz w:val="28"/>
          <w:szCs w:val="28"/>
        </w:rPr>
        <w:t xml:space="preserve">  </w:t>
      </w:r>
      <w:r w:rsidRPr="00C55C9D">
        <w:rPr>
          <w:rFonts w:eastAsia="標楷體"/>
          <w:sz w:val="28"/>
          <w:szCs w:val="28"/>
        </w:rPr>
        <w:t>址：台北市文山區指南路二段</w:t>
      </w:r>
      <w:r w:rsidRPr="00C55C9D">
        <w:rPr>
          <w:rFonts w:eastAsia="標楷體"/>
          <w:sz w:val="28"/>
          <w:szCs w:val="28"/>
        </w:rPr>
        <w:t>64</w:t>
      </w:r>
      <w:r w:rsidRPr="00C55C9D">
        <w:rPr>
          <w:rFonts w:eastAsia="標楷體"/>
          <w:sz w:val="28"/>
          <w:szCs w:val="28"/>
        </w:rPr>
        <w:t>號</w:t>
      </w:r>
    </w:p>
    <w:p w14:paraId="000113F3" w14:textId="77777777" w:rsidR="00736982" w:rsidRPr="00C55C9D" w:rsidRDefault="00736982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</w:p>
    <w:p w14:paraId="44670E58" w14:textId="77777777" w:rsidR="00736982" w:rsidRPr="00C55C9D" w:rsidRDefault="00736982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</w:p>
    <w:p w14:paraId="409E213C" w14:textId="77777777" w:rsidR="00736982" w:rsidRPr="00C55C9D" w:rsidRDefault="00736982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</w:p>
    <w:p w14:paraId="0D6DC547" w14:textId="77777777" w:rsidR="00736982" w:rsidRPr="00C55C9D" w:rsidRDefault="00976A95">
      <w:pPr>
        <w:pStyle w:val="Standard"/>
        <w:snapToGrid w:val="0"/>
        <w:ind w:left="641" w:firstLine="14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乙</w:t>
      </w:r>
      <w:r w:rsidRPr="00C55C9D">
        <w:rPr>
          <w:rFonts w:eastAsia="Times New Roman"/>
          <w:sz w:val="28"/>
          <w:szCs w:val="28"/>
        </w:rPr>
        <w:t xml:space="preserve">  </w:t>
      </w:r>
      <w:r w:rsidRPr="00C55C9D">
        <w:rPr>
          <w:rFonts w:eastAsia="標楷體"/>
          <w:sz w:val="28"/>
          <w:szCs w:val="28"/>
        </w:rPr>
        <w:t>方：</w:t>
      </w:r>
    </w:p>
    <w:p w14:paraId="4735FD66" w14:textId="77777777" w:rsidR="00736982" w:rsidRPr="00C55C9D" w:rsidRDefault="00976A95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  <w:r w:rsidRPr="00C55C9D">
        <w:rPr>
          <w:rFonts w:eastAsia="標楷體"/>
          <w:sz w:val="28"/>
          <w:szCs w:val="28"/>
        </w:rPr>
        <w:t>負責人：</w:t>
      </w:r>
    </w:p>
    <w:p w14:paraId="7D470C44" w14:textId="77777777" w:rsidR="00736982" w:rsidRPr="00C55C9D" w:rsidRDefault="00976A95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  <w:r w:rsidRPr="00C55C9D">
        <w:rPr>
          <w:rFonts w:eastAsia="標楷體"/>
          <w:sz w:val="28"/>
          <w:szCs w:val="28"/>
        </w:rPr>
        <w:t>統一編號或身分證字號：</w:t>
      </w:r>
    </w:p>
    <w:p w14:paraId="29AE8138" w14:textId="77777777" w:rsidR="00736982" w:rsidRPr="00C55C9D" w:rsidRDefault="00976A95">
      <w:pPr>
        <w:pStyle w:val="Standard"/>
        <w:snapToGrid w:val="0"/>
        <w:ind w:left="641" w:firstLine="14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地</w:t>
      </w:r>
      <w:r w:rsidRPr="00C55C9D">
        <w:rPr>
          <w:rFonts w:eastAsia="Times New Roman"/>
          <w:sz w:val="28"/>
          <w:szCs w:val="28"/>
        </w:rPr>
        <w:t xml:space="preserve">  </w:t>
      </w:r>
      <w:r w:rsidRPr="00C55C9D">
        <w:rPr>
          <w:rFonts w:eastAsia="標楷體"/>
          <w:sz w:val="28"/>
          <w:szCs w:val="28"/>
        </w:rPr>
        <w:t>址：</w:t>
      </w:r>
    </w:p>
    <w:p w14:paraId="26A00634" w14:textId="77777777" w:rsidR="00736982" w:rsidRPr="00C55C9D" w:rsidRDefault="00976A95">
      <w:pPr>
        <w:pStyle w:val="Standard"/>
        <w:snapToGrid w:val="0"/>
        <w:ind w:left="641" w:firstLine="14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電</w:t>
      </w:r>
      <w:r w:rsidRPr="00C55C9D">
        <w:rPr>
          <w:rFonts w:eastAsia="Times New Roman"/>
          <w:sz w:val="28"/>
          <w:szCs w:val="28"/>
        </w:rPr>
        <w:t xml:space="preserve">  </w:t>
      </w:r>
      <w:r w:rsidRPr="00C55C9D">
        <w:rPr>
          <w:rFonts w:eastAsia="標楷體"/>
          <w:sz w:val="28"/>
          <w:szCs w:val="28"/>
        </w:rPr>
        <w:t>話：</w:t>
      </w:r>
    </w:p>
    <w:p w14:paraId="641ACFF5" w14:textId="33461A1C" w:rsidR="00736982" w:rsidRPr="00C55C9D" w:rsidRDefault="00976A95">
      <w:pPr>
        <w:pStyle w:val="Standard"/>
        <w:snapToGrid w:val="0"/>
        <w:ind w:left="641" w:firstLine="140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本案聯絡人：</w:t>
      </w:r>
    </w:p>
    <w:p w14:paraId="73A8C663" w14:textId="77777777" w:rsidR="00736982" w:rsidRPr="00C55C9D" w:rsidRDefault="00736982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</w:p>
    <w:p w14:paraId="2CCFC2BF" w14:textId="77777777" w:rsidR="00736982" w:rsidRPr="00C55C9D" w:rsidRDefault="00736982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</w:p>
    <w:p w14:paraId="396ED9C0" w14:textId="77777777" w:rsidR="00736982" w:rsidRPr="00C55C9D" w:rsidRDefault="00736982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</w:p>
    <w:p w14:paraId="6CA475B6" w14:textId="77777777" w:rsidR="00736982" w:rsidRPr="00C55C9D" w:rsidRDefault="00736982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</w:p>
    <w:p w14:paraId="7C44B496" w14:textId="77777777" w:rsidR="00736982" w:rsidRPr="00C55C9D" w:rsidRDefault="00736982">
      <w:pPr>
        <w:pStyle w:val="Standard"/>
        <w:snapToGrid w:val="0"/>
        <w:ind w:left="641" w:firstLine="140"/>
        <w:rPr>
          <w:rFonts w:eastAsia="標楷體"/>
          <w:sz w:val="28"/>
          <w:szCs w:val="28"/>
        </w:rPr>
      </w:pPr>
    </w:p>
    <w:p w14:paraId="72D0C6DD" w14:textId="77777777" w:rsidR="00736982" w:rsidRPr="00C55C9D" w:rsidRDefault="00736982">
      <w:pPr>
        <w:pStyle w:val="Standard"/>
        <w:snapToGrid w:val="0"/>
        <w:jc w:val="both"/>
        <w:rPr>
          <w:rFonts w:eastAsia="標楷體"/>
          <w:sz w:val="28"/>
          <w:szCs w:val="28"/>
        </w:rPr>
      </w:pPr>
    </w:p>
    <w:p w14:paraId="4E6A0D89" w14:textId="525D58ED" w:rsidR="00736982" w:rsidRPr="00C55C9D" w:rsidRDefault="00976A95" w:rsidP="00BA1543">
      <w:pPr>
        <w:pStyle w:val="Standard"/>
        <w:snapToGrid w:val="0"/>
        <w:jc w:val="center"/>
        <w:rPr>
          <w:sz w:val="28"/>
          <w:szCs w:val="28"/>
        </w:rPr>
      </w:pPr>
      <w:r w:rsidRPr="00C55C9D">
        <w:rPr>
          <w:rFonts w:eastAsia="標楷體"/>
          <w:sz w:val="28"/>
          <w:szCs w:val="28"/>
        </w:rPr>
        <w:t>中華民國</w:t>
      </w:r>
      <w:r w:rsidR="00BA1543">
        <w:rPr>
          <w:rFonts w:eastAsia="標楷體" w:hint="eastAsia"/>
          <w:sz w:val="28"/>
          <w:szCs w:val="28"/>
        </w:rPr>
        <w:t xml:space="preserve">                  </w:t>
      </w:r>
      <w:r w:rsidRPr="00C55C9D">
        <w:rPr>
          <w:rFonts w:eastAsia="Times New Roman"/>
          <w:sz w:val="28"/>
          <w:szCs w:val="28"/>
        </w:rPr>
        <w:t xml:space="preserve">  </w:t>
      </w:r>
      <w:r w:rsidRPr="00C55C9D">
        <w:rPr>
          <w:rFonts w:eastAsia="標楷體"/>
          <w:sz w:val="28"/>
          <w:szCs w:val="28"/>
        </w:rPr>
        <w:t>年</w:t>
      </w:r>
      <w:r w:rsidRPr="00C55C9D">
        <w:rPr>
          <w:rFonts w:eastAsia="Times New Roman"/>
          <w:sz w:val="28"/>
          <w:szCs w:val="28"/>
        </w:rPr>
        <w:t xml:space="preserve">  </w:t>
      </w:r>
      <w:r w:rsidR="00BA154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C55C9D">
        <w:rPr>
          <w:rFonts w:eastAsia="標楷體"/>
          <w:sz w:val="28"/>
          <w:szCs w:val="28"/>
        </w:rPr>
        <w:t>月</w:t>
      </w:r>
      <w:r w:rsidRPr="00C55C9D">
        <w:rPr>
          <w:rFonts w:eastAsia="Times New Roman"/>
          <w:sz w:val="28"/>
          <w:szCs w:val="28"/>
        </w:rPr>
        <w:t xml:space="preserve"> </w:t>
      </w:r>
      <w:r w:rsidR="00BA154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C55C9D">
        <w:rPr>
          <w:rFonts w:eastAsia="標楷體"/>
          <w:sz w:val="28"/>
          <w:szCs w:val="28"/>
        </w:rPr>
        <w:t>日</w:t>
      </w:r>
    </w:p>
    <w:sectPr w:rsidR="00736982" w:rsidRPr="00C55C9D">
      <w:footerReference w:type="default" r:id="rId7"/>
      <w:pgSz w:w="11906" w:h="16838"/>
      <w:pgMar w:top="851" w:right="1077" w:bottom="851" w:left="1077" w:header="720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42DB" w14:textId="77777777" w:rsidR="006B2BD3" w:rsidRDefault="006B2BD3">
      <w:r>
        <w:separator/>
      </w:r>
    </w:p>
  </w:endnote>
  <w:endnote w:type="continuationSeparator" w:id="0">
    <w:p w14:paraId="264D3C5B" w14:textId="77777777" w:rsidR="006B2BD3" w:rsidRDefault="006B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D472" w14:textId="77777777" w:rsidR="00745B69" w:rsidRDefault="00976A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3928E" wp14:editId="6D9A313B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F5F8C49" w14:textId="77777777" w:rsidR="00745B69" w:rsidRDefault="00976A95">
                          <w:pPr>
                            <w:pStyle w:val="a5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3928E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" stroked="f">
              <v:fill opacity="0"/>
              <v:textbox style="mso-fit-shape-to-text:t" inset="0,0,0,0">
                <w:txbxContent>
                  <w:p w14:paraId="4F5F8C49" w14:textId="77777777" w:rsidR="00745B69" w:rsidRDefault="00976A95">
                    <w:pPr>
                      <w:pStyle w:val="a5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A38E" w14:textId="77777777" w:rsidR="006B2BD3" w:rsidRDefault="006B2BD3">
      <w:r>
        <w:rPr>
          <w:color w:val="000000"/>
        </w:rPr>
        <w:separator/>
      </w:r>
    </w:p>
  </w:footnote>
  <w:footnote w:type="continuationSeparator" w:id="0">
    <w:p w14:paraId="49452DA4" w14:textId="77777777" w:rsidR="006B2BD3" w:rsidRDefault="006B2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585"/>
    <w:multiLevelType w:val="multilevel"/>
    <w:tmpl w:val="929840DA"/>
    <w:styleLink w:val="WW8Num12"/>
    <w:lvl w:ilvl="0">
      <w:start w:val="1"/>
      <w:numFmt w:val="japaneseCounting"/>
      <w:lvlText w:val="(%1)"/>
      <w:lvlJc w:val="left"/>
      <w:pPr>
        <w:ind w:left="48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(%3)"/>
      <w:lvlJc w:val="left"/>
      <w:pPr>
        <w:ind w:left="1440" w:hanging="480"/>
      </w:pPr>
      <w:rPr>
        <w:rFonts w:eastAsia="標楷體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E61A6"/>
    <w:multiLevelType w:val="hybridMultilevel"/>
    <w:tmpl w:val="3BC20034"/>
    <w:lvl w:ilvl="0" w:tplc="2C02CED0">
      <w:start w:val="1"/>
      <w:numFmt w:val="taiwaneseCountingThousand"/>
      <w:lvlText w:val="%1、"/>
      <w:lvlJc w:val="left"/>
      <w:pPr>
        <w:ind w:left="551" w:hanging="551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F11C2"/>
    <w:multiLevelType w:val="hybridMultilevel"/>
    <w:tmpl w:val="C7C434D8"/>
    <w:lvl w:ilvl="0" w:tplc="B4E8DBD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19485A"/>
    <w:multiLevelType w:val="multilevel"/>
    <w:tmpl w:val="989034DC"/>
    <w:lvl w:ilvl="0">
      <w:start w:val="1"/>
      <w:numFmt w:val="japaneseCounting"/>
      <w:lvlText w:val="(%1)"/>
      <w:lvlJc w:val="left"/>
      <w:pPr>
        <w:ind w:left="1041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1" w:hanging="480"/>
      </w:pPr>
    </w:lvl>
    <w:lvl w:ilvl="2">
      <w:start w:val="1"/>
      <w:numFmt w:val="lowerRoman"/>
      <w:lvlText w:val="%3."/>
      <w:lvlJc w:val="right"/>
      <w:pPr>
        <w:ind w:left="2001" w:hanging="480"/>
      </w:pPr>
    </w:lvl>
    <w:lvl w:ilvl="3">
      <w:start w:val="1"/>
      <w:numFmt w:val="decimal"/>
      <w:lvlText w:val="%4."/>
      <w:lvlJc w:val="left"/>
      <w:pPr>
        <w:ind w:left="2481" w:hanging="480"/>
      </w:pPr>
    </w:lvl>
    <w:lvl w:ilvl="4">
      <w:start w:val="1"/>
      <w:numFmt w:val="ideographTraditional"/>
      <w:lvlText w:val="%5、"/>
      <w:lvlJc w:val="left"/>
      <w:pPr>
        <w:ind w:left="2961" w:hanging="480"/>
      </w:pPr>
    </w:lvl>
    <w:lvl w:ilvl="5">
      <w:start w:val="1"/>
      <w:numFmt w:val="lowerRoman"/>
      <w:lvlText w:val="%6."/>
      <w:lvlJc w:val="right"/>
      <w:pPr>
        <w:ind w:left="3441" w:hanging="480"/>
      </w:pPr>
    </w:lvl>
    <w:lvl w:ilvl="6">
      <w:start w:val="1"/>
      <w:numFmt w:val="decimal"/>
      <w:lvlText w:val="%7."/>
      <w:lvlJc w:val="left"/>
      <w:pPr>
        <w:ind w:left="3921" w:hanging="480"/>
      </w:pPr>
    </w:lvl>
    <w:lvl w:ilvl="7">
      <w:start w:val="1"/>
      <w:numFmt w:val="ideographTraditional"/>
      <w:lvlText w:val="%8、"/>
      <w:lvlJc w:val="left"/>
      <w:pPr>
        <w:ind w:left="4401" w:hanging="480"/>
      </w:pPr>
    </w:lvl>
    <w:lvl w:ilvl="8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1F583944"/>
    <w:multiLevelType w:val="multilevel"/>
    <w:tmpl w:val="413285E4"/>
    <w:styleLink w:val="WW8Num10"/>
    <w:lvl w:ilvl="0">
      <w:start w:val="9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820916"/>
    <w:multiLevelType w:val="multilevel"/>
    <w:tmpl w:val="A17EEFD0"/>
    <w:styleLink w:val="WW8Num4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D3AA8"/>
    <w:multiLevelType w:val="multilevel"/>
    <w:tmpl w:val="0F743E52"/>
    <w:styleLink w:val="WW8Num13"/>
    <w:lvl w:ilvl="0">
      <w:start w:val="1"/>
      <w:numFmt w:val="japaneseCounting"/>
      <w:lvlText w:val="(%1)"/>
      <w:lvlJc w:val="left"/>
      <w:pPr>
        <w:ind w:left="720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5383A"/>
    <w:multiLevelType w:val="multilevel"/>
    <w:tmpl w:val="B1BE3FC6"/>
    <w:styleLink w:val="WW8Num6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A21E29"/>
    <w:multiLevelType w:val="multilevel"/>
    <w:tmpl w:val="76A4D3E0"/>
    <w:styleLink w:val="WW8Num8"/>
    <w:lvl w:ilvl="0">
      <w:start w:val="1"/>
      <w:numFmt w:val="japaneseCounting"/>
      <w:lvlText w:val="(%1)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3FDE6F42"/>
    <w:multiLevelType w:val="multilevel"/>
    <w:tmpl w:val="989034DC"/>
    <w:lvl w:ilvl="0">
      <w:start w:val="1"/>
      <w:numFmt w:val="japaneseCounting"/>
      <w:lvlText w:val="(%1)"/>
      <w:lvlJc w:val="left"/>
      <w:pPr>
        <w:ind w:left="1041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1" w:hanging="480"/>
      </w:pPr>
    </w:lvl>
    <w:lvl w:ilvl="2">
      <w:start w:val="1"/>
      <w:numFmt w:val="lowerRoman"/>
      <w:lvlText w:val="%3."/>
      <w:lvlJc w:val="right"/>
      <w:pPr>
        <w:ind w:left="2001" w:hanging="480"/>
      </w:pPr>
    </w:lvl>
    <w:lvl w:ilvl="3">
      <w:start w:val="1"/>
      <w:numFmt w:val="decimal"/>
      <w:lvlText w:val="%4."/>
      <w:lvlJc w:val="left"/>
      <w:pPr>
        <w:ind w:left="2481" w:hanging="480"/>
      </w:pPr>
    </w:lvl>
    <w:lvl w:ilvl="4">
      <w:start w:val="1"/>
      <w:numFmt w:val="ideographTraditional"/>
      <w:lvlText w:val="%5、"/>
      <w:lvlJc w:val="left"/>
      <w:pPr>
        <w:ind w:left="2961" w:hanging="480"/>
      </w:pPr>
    </w:lvl>
    <w:lvl w:ilvl="5">
      <w:start w:val="1"/>
      <w:numFmt w:val="lowerRoman"/>
      <w:lvlText w:val="%6."/>
      <w:lvlJc w:val="right"/>
      <w:pPr>
        <w:ind w:left="3441" w:hanging="480"/>
      </w:pPr>
    </w:lvl>
    <w:lvl w:ilvl="6">
      <w:start w:val="1"/>
      <w:numFmt w:val="decimal"/>
      <w:lvlText w:val="%7."/>
      <w:lvlJc w:val="left"/>
      <w:pPr>
        <w:ind w:left="3921" w:hanging="480"/>
      </w:pPr>
    </w:lvl>
    <w:lvl w:ilvl="7">
      <w:start w:val="1"/>
      <w:numFmt w:val="ideographTraditional"/>
      <w:lvlText w:val="%8、"/>
      <w:lvlJc w:val="left"/>
      <w:pPr>
        <w:ind w:left="4401" w:hanging="480"/>
      </w:pPr>
    </w:lvl>
    <w:lvl w:ilvl="8">
      <w:start w:val="1"/>
      <w:numFmt w:val="lowerRoman"/>
      <w:lvlText w:val="%9."/>
      <w:lvlJc w:val="right"/>
      <w:pPr>
        <w:ind w:left="4881" w:hanging="480"/>
      </w:pPr>
    </w:lvl>
  </w:abstractNum>
  <w:abstractNum w:abstractNumId="10" w15:restartNumberingAfterBreak="0">
    <w:nsid w:val="448271D0"/>
    <w:multiLevelType w:val="multilevel"/>
    <w:tmpl w:val="EFF2A768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1B53C7"/>
    <w:multiLevelType w:val="multilevel"/>
    <w:tmpl w:val="989034DC"/>
    <w:styleLink w:val="WW8Num5"/>
    <w:lvl w:ilvl="0">
      <w:start w:val="1"/>
      <w:numFmt w:val="japaneseCounting"/>
      <w:lvlText w:val="(%1)"/>
      <w:lvlJc w:val="left"/>
      <w:pPr>
        <w:ind w:left="1041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1" w:hanging="480"/>
      </w:pPr>
    </w:lvl>
    <w:lvl w:ilvl="2">
      <w:start w:val="1"/>
      <w:numFmt w:val="lowerRoman"/>
      <w:lvlText w:val="%3."/>
      <w:lvlJc w:val="right"/>
      <w:pPr>
        <w:ind w:left="2001" w:hanging="480"/>
      </w:pPr>
    </w:lvl>
    <w:lvl w:ilvl="3">
      <w:start w:val="1"/>
      <w:numFmt w:val="decimal"/>
      <w:lvlText w:val="%4."/>
      <w:lvlJc w:val="left"/>
      <w:pPr>
        <w:ind w:left="2481" w:hanging="480"/>
      </w:pPr>
    </w:lvl>
    <w:lvl w:ilvl="4">
      <w:start w:val="1"/>
      <w:numFmt w:val="ideographTraditional"/>
      <w:lvlText w:val="%5、"/>
      <w:lvlJc w:val="left"/>
      <w:pPr>
        <w:ind w:left="2961" w:hanging="480"/>
      </w:pPr>
    </w:lvl>
    <w:lvl w:ilvl="5">
      <w:start w:val="1"/>
      <w:numFmt w:val="lowerRoman"/>
      <w:lvlText w:val="%6."/>
      <w:lvlJc w:val="right"/>
      <w:pPr>
        <w:ind w:left="3441" w:hanging="480"/>
      </w:pPr>
    </w:lvl>
    <w:lvl w:ilvl="6">
      <w:start w:val="1"/>
      <w:numFmt w:val="decimal"/>
      <w:lvlText w:val="%7."/>
      <w:lvlJc w:val="left"/>
      <w:pPr>
        <w:ind w:left="3921" w:hanging="480"/>
      </w:pPr>
    </w:lvl>
    <w:lvl w:ilvl="7">
      <w:start w:val="1"/>
      <w:numFmt w:val="ideographTraditional"/>
      <w:lvlText w:val="%8、"/>
      <w:lvlJc w:val="left"/>
      <w:pPr>
        <w:ind w:left="4401" w:hanging="480"/>
      </w:pPr>
    </w:lvl>
    <w:lvl w:ilvl="8">
      <w:start w:val="1"/>
      <w:numFmt w:val="lowerRoman"/>
      <w:lvlText w:val="%9."/>
      <w:lvlJc w:val="right"/>
      <w:pPr>
        <w:ind w:left="4881" w:hanging="480"/>
      </w:pPr>
    </w:lvl>
  </w:abstractNum>
  <w:abstractNum w:abstractNumId="12" w15:restartNumberingAfterBreak="0">
    <w:nsid w:val="4C120D93"/>
    <w:multiLevelType w:val="multilevel"/>
    <w:tmpl w:val="D21E7C2E"/>
    <w:styleLink w:val="WW8Num1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8461DA"/>
    <w:multiLevelType w:val="multilevel"/>
    <w:tmpl w:val="989034DC"/>
    <w:lvl w:ilvl="0">
      <w:start w:val="1"/>
      <w:numFmt w:val="japaneseCounting"/>
      <w:lvlText w:val="(%1)"/>
      <w:lvlJc w:val="left"/>
      <w:pPr>
        <w:ind w:left="1041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1" w:hanging="480"/>
      </w:pPr>
    </w:lvl>
    <w:lvl w:ilvl="2">
      <w:start w:val="1"/>
      <w:numFmt w:val="lowerRoman"/>
      <w:lvlText w:val="%3."/>
      <w:lvlJc w:val="right"/>
      <w:pPr>
        <w:ind w:left="2001" w:hanging="480"/>
      </w:pPr>
    </w:lvl>
    <w:lvl w:ilvl="3">
      <w:start w:val="1"/>
      <w:numFmt w:val="decimal"/>
      <w:lvlText w:val="%4."/>
      <w:lvlJc w:val="left"/>
      <w:pPr>
        <w:ind w:left="2481" w:hanging="480"/>
      </w:pPr>
    </w:lvl>
    <w:lvl w:ilvl="4">
      <w:start w:val="1"/>
      <w:numFmt w:val="ideographTraditional"/>
      <w:lvlText w:val="%5、"/>
      <w:lvlJc w:val="left"/>
      <w:pPr>
        <w:ind w:left="2961" w:hanging="480"/>
      </w:pPr>
    </w:lvl>
    <w:lvl w:ilvl="5">
      <w:start w:val="1"/>
      <w:numFmt w:val="lowerRoman"/>
      <w:lvlText w:val="%6."/>
      <w:lvlJc w:val="right"/>
      <w:pPr>
        <w:ind w:left="3441" w:hanging="480"/>
      </w:pPr>
    </w:lvl>
    <w:lvl w:ilvl="6">
      <w:start w:val="1"/>
      <w:numFmt w:val="decimal"/>
      <w:lvlText w:val="%7."/>
      <w:lvlJc w:val="left"/>
      <w:pPr>
        <w:ind w:left="3921" w:hanging="480"/>
      </w:pPr>
    </w:lvl>
    <w:lvl w:ilvl="7">
      <w:start w:val="1"/>
      <w:numFmt w:val="ideographTraditional"/>
      <w:lvlText w:val="%8、"/>
      <w:lvlJc w:val="left"/>
      <w:pPr>
        <w:ind w:left="4401" w:hanging="480"/>
      </w:pPr>
    </w:lvl>
    <w:lvl w:ilvl="8">
      <w:start w:val="1"/>
      <w:numFmt w:val="lowerRoman"/>
      <w:lvlText w:val="%9."/>
      <w:lvlJc w:val="right"/>
      <w:pPr>
        <w:ind w:left="4881" w:hanging="480"/>
      </w:pPr>
    </w:lvl>
  </w:abstractNum>
  <w:abstractNum w:abstractNumId="14" w15:restartNumberingAfterBreak="0">
    <w:nsid w:val="64F3786F"/>
    <w:multiLevelType w:val="hybridMultilevel"/>
    <w:tmpl w:val="231EBD20"/>
    <w:lvl w:ilvl="0" w:tplc="B75841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802CE2"/>
    <w:multiLevelType w:val="multilevel"/>
    <w:tmpl w:val="0574B160"/>
    <w:styleLink w:val="WW8Num9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755A5D11"/>
    <w:multiLevelType w:val="multilevel"/>
    <w:tmpl w:val="354E5158"/>
    <w:styleLink w:val="WW8Num11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5E3D5B"/>
    <w:multiLevelType w:val="multilevel"/>
    <w:tmpl w:val="16287F7C"/>
    <w:styleLink w:val="WW8Num3"/>
    <w:lvl w:ilvl="0">
      <w:start w:val="1"/>
      <w:numFmt w:val="japaneseCounting"/>
      <w:lvlText w:val="%1、"/>
      <w:lvlJc w:val="left"/>
      <w:pPr>
        <w:ind w:left="16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japaneseCounting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7F341C"/>
    <w:multiLevelType w:val="multilevel"/>
    <w:tmpl w:val="B0D2D944"/>
    <w:styleLink w:val="WW8Num7"/>
    <w:lvl w:ilvl="0">
      <w:start w:val="1"/>
      <w:numFmt w:val="japaneseCounting"/>
      <w:lvlText w:val="(%1)"/>
      <w:lvlJc w:val="left"/>
      <w:pPr>
        <w:ind w:left="96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5"/>
  </w:num>
  <w:num w:numId="5">
    <w:abstractNumId w:val="11"/>
  </w:num>
  <w:num w:numId="6">
    <w:abstractNumId w:val="7"/>
  </w:num>
  <w:num w:numId="7">
    <w:abstractNumId w:val="18"/>
  </w:num>
  <w:num w:numId="8">
    <w:abstractNumId w:val="8"/>
  </w:num>
  <w:num w:numId="9">
    <w:abstractNumId w:val="15"/>
  </w:num>
  <w:num w:numId="10">
    <w:abstractNumId w:val="4"/>
  </w:num>
  <w:num w:numId="11">
    <w:abstractNumId w:val="16"/>
  </w:num>
  <w:num w:numId="12">
    <w:abstractNumId w:val="0"/>
  </w:num>
  <w:num w:numId="13">
    <w:abstractNumId w:val="6"/>
  </w:num>
  <w:num w:numId="14">
    <w:abstractNumId w:val="11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4"/>
    <w:lvlOverride w:ilvl="0">
      <w:startOverride w:val="9"/>
    </w:lvlOverride>
  </w:num>
  <w:num w:numId="17">
    <w:abstractNumId w:val="6"/>
    <w:lvlOverride w:ilvl="0">
      <w:startOverride w:val="1"/>
    </w:lvlOverride>
  </w:num>
  <w:num w:numId="18">
    <w:abstractNumId w:val="2"/>
  </w:num>
  <w:num w:numId="19">
    <w:abstractNumId w:val="14"/>
  </w:num>
  <w:num w:numId="20">
    <w:abstractNumId w:val="1"/>
  </w:num>
  <w:num w:numId="21">
    <w:abstractNumId w:val="3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82"/>
    <w:rsid w:val="00072EA7"/>
    <w:rsid w:val="000F66C9"/>
    <w:rsid w:val="00260CA6"/>
    <w:rsid w:val="00287269"/>
    <w:rsid w:val="00320D14"/>
    <w:rsid w:val="003407DE"/>
    <w:rsid w:val="00343175"/>
    <w:rsid w:val="005E2229"/>
    <w:rsid w:val="006A0C74"/>
    <w:rsid w:val="006B2BD3"/>
    <w:rsid w:val="006C1C5F"/>
    <w:rsid w:val="00736982"/>
    <w:rsid w:val="007B6F5A"/>
    <w:rsid w:val="00976A95"/>
    <w:rsid w:val="00992290"/>
    <w:rsid w:val="009D2BAA"/>
    <w:rsid w:val="009D5AAC"/>
    <w:rsid w:val="00A03E1B"/>
    <w:rsid w:val="00BA1543"/>
    <w:rsid w:val="00C55C9D"/>
    <w:rsid w:val="00C73AB7"/>
    <w:rsid w:val="00D94EA8"/>
    <w:rsid w:val="00DC3137"/>
    <w:rsid w:val="00EF237D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8241"/>
  <w15:docId w15:val="{C58481CA-8218-4E01-9706-7A367F9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640" w:hanging="640"/>
    </w:pPr>
    <w:rPr>
      <w:rFonts w:eastAsia="標楷體"/>
      <w:sz w:val="32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標楷體"/>
      <w:sz w:val="28"/>
      <w:szCs w:val="28"/>
    </w:rPr>
  </w:style>
  <w:style w:type="character" w:customStyle="1" w:styleId="WW8Num12z1">
    <w:name w:val="WW8Num12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標楷體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a9">
    <w:name w:val="page number"/>
    <w:basedOn w:val="a0"/>
  </w:style>
  <w:style w:type="character" w:customStyle="1" w:styleId="aa">
    <w:name w:val="頁首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character" w:styleId="ab">
    <w:name w:val="annotation reference"/>
    <w:basedOn w:val="a0"/>
    <w:uiPriority w:val="99"/>
    <w:semiHidden/>
    <w:unhideWhenUsed/>
    <w:rsid w:val="00A03E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3E1B"/>
    <w:rPr>
      <w:rFonts w:cs="Mangal"/>
      <w:szCs w:val="21"/>
    </w:rPr>
  </w:style>
  <w:style w:type="character" w:customStyle="1" w:styleId="ad">
    <w:name w:val="註解文字 字元"/>
    <w:basedOn w:val="a0"/>
    <w:link w:val="ac"/>
    <w:uiPriority w:val="99"/>
    <w:semiHidden/>
    <w:rsid w:val="00A03E1B"/>
    <w:rPr>
      <w:rFonts w:cs="Mangal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E1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03E1B"/>
    <w:rPr>
      <w:rFonts w:cs="Mangal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捐贈手推車合約書(空白)</dc:title>
  <dc:subject>捐贈手推車合約書(空白)</dc:subject>
  <dc:creator>桃園國際機場股份有限公司</dc:creator>
  <cp:keywords/>
  <cp:lastModifiedBy>user</cp:lastModifiedBy>
  <cp:revision>4</cp:revision>
  <cp:lastPrinted>2016-07-20T14:51:00Z</cp:lastPrinted>
  <dcterms:created xsi:type="dcterms:W3CDTF">2025-08-19T03:04:00Z</dcterms:created>
  <dcterms:modified xsi:type="dcterms:W3CDTF">2025-08-19T03:26:00Z</dcterms:modified>
</cp:coreProperties>
</file>